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D9" w:rsidRPr="00B61E1A" w:rsidRDefault="00D861D9" w:rsidP="00D861D9">
      <w:pPr>
        <w:jc w:val="both"/>
        <w:rPr>
          <w:b/>
          <w:sz w:val="20"/>
          <w:szCs w:val="20"/>
        </w:rPr>
      </w:pPr>
      <w:r w:rsidRPr="00B61E1A">
        <w:rPr>
          <w:b/>
          <w:sz w:val="20"/>
          <w:szCs w:val="20"/>
        </w:rPr>
        <w:t>INFORMATIVA E CONSENSO SULLA PRIVACY</w:t>
      </w:r>
    </w:p>
    <w:p w:rsidR="00D861D9" w:rsidRPr="00B61E1A" w:rsidRDefault="00D861D9" w:rsidP="00D861D9">
      <w:pPr>
        <w:jc w:val="both"/>
        <w:rPr>
          <w:sz w:val="20"/>
          <w:szCs w:val="20"/>
        </w:rPr>
      </w:pPr>
      <w:r w:rsidRPr="00B61E1A">
        <w:rPr>
          <w:sz w:val="20"/>
          <w:szCs w:val="20"/>
        </w:rPr>
        <w:t>INFORMATIVA SULLA PRIVACY AI SENSI DELL’ART. 13 DEL REGOLAMENTO (UE) 2016/679 DEL PARLAMENTO EUROPEO E DEL CONSIGLIO RELATIVO ALLA PROTEZIONE DELLE PERSONE FISICHE CON RIGUARDO AL TRATTAMENTO DEI DATI PERSONALI (GDPR – GENERAL DATA PROTECTION REGULATION)</w:t>
      </w:r>
    </w:p>
    <w:p w:rsidR="00D861D9" w:rsidRPr="00B61E1A" w:rsidRDefault="00D861D9" w:rsidP="00D861D9">
      <w:pPr>
        <w:jc w:val="both"/>
        <w:rPr>
          <w:sz w:val="20"/>
          <w:szCs w:val="20"/>
        </w:rPr>
      </w:pPr>
      <w:r w:rsidRPr="00B61E1A">
        <w:rPr>
          <w:sz w:val="20"/>
          <w:szCs w:val="20"/>
        </w:rPr>
        <w:t xml:space="preserve">La informiamo che i dati personali, che lei fornirà attraverso la compilazione del presente modulo verranno trattati -manualmente e/o con mezzi automatizzati - da Fondazione </w:t>
      </w:r>
      <w:proofErr w:type="spellStart"/>
      <w:r w:rsidRPr="00B61E1A">
        <w:rPr>
          <w:sz w:val="20"/>
          <w:szCs w:val="20"/>
        </w:rPr>
        <w:t>Megamark</w:t>
      </w:r>
      <w:proofErr w:type="spellEnd"/>
      <w:r w:rsidRPr="00B61E1A">
        <w:rPr>
          <w:sz w:val="20"/>
          <w:szCs w:val="20"/>
        </w:rPr>
        <w:t xml:space="preserve"> </w:t>
      </w:r>
      <w:proofErr w:type="spellStart"/>
      <w:r w:rsidRPr="00B61E1A">
        <w:rPr>
          <w:sz w:val="20"/>
          <w:szCs w:val="20"/>
        </w:rPr>
        <w:t>Onlus</w:t>
      </w:r>
      <w:proofErr w:type="spellEnd"/>
      <w:r w:rsidRPr="00B61E1A">
        <w:rPr>
          <w:sz w:val="20"/>
          <w:szCs w:val="20"/>
        </w:rPr>
        <w:t xml:space="preserve"> attraverso i propri addetti alla gestione del bando letterario “Fondazione </w:t>
      </w:r>
      <w:proofErr w:type="spellStart"/>
      <w:r w:rsidRPr="00B61E1A">
        <w:rPr>
          <w:sz w:val="20"/>
          <w:szCs w:val="20"/>
        </w:rPr>
        <w:t>Megamark</w:t>
      </w:r>
      <w:proofErr w:type="spellEnd"/>
      <w:r w:rsidRPr="00B61E1A">
        <w:rPr>
          <w:sz w:val="20"/>
          <w:szCs w:val="20"/>
        </w:rPr>
        <w:t xml:space="preserve"> - Incontri di dialoghi” per rispondere alla Sua richiesta di partecipazione nella giuria dei lettori.</w:t>
      </w:r>
    </w:p>
    <w:p w:rsidR="00D861D9" w:rsidRPr="00B61E1A" w:rsidRDefault="00D861D9" w:rsidP="00D861D9">
      <w:pPr>
        <w:jc w:val="both"/>
        <w:rPr>
          <w:sz w:val="20"/>
          <w:szCs w:val="20"/>
        </w:rPr>
      </w:pPr>
      <w:r w:rsidRPr="00B61E1A">
        <w:rPr>
          <w:sz w:val="20"/>
          <w:szCs w:val="20"/>
        </w:rPr>
        <w:t xml:space="preserve">Il conferimento dei dati in questione è facoltativo, ma Le ricordiamo che in caso di mancato conferimento dei dati ciò comporterà l'impossibilità di acquisire tutti gli elementi conoscitivi necessari per rispondere alla Sua richiesta di partecipazione. I dati acquisiti potranno anche esser comunicati a società terze che collaborano con il Titolare in qualità di Responsabili del trattamento ai sensi dell’art. 28 del GDPR per l’erogazione di questo servizio. In tale contesto i Suoi dati potranno essere altresì oggetto di trasferimento verso terzi incaricati da Fondazione </w:t>
      </w:r>
      <w:proofErr w:type="spellStart"/>
      <w:r w:rsidRPr="00B61E1A">
        <w:rPr>
          <w:sz w:val="20"/>
          <w:szCs w:val="20"/>
        </w:rPr>
        <w:t>Megamark</w:t>
      </w:r>
      <w:proofErr w:type="spellEnd"/>
      <w:r w:rsidRPr="00B61E1A">
        <w:rPr>
          <w:sz w:val="20"/>
          <w:szCs w:val="20"/>
        </w:rPr>
        <w:t xml:space="preserve"> </w:t>
      </w:r>
      <w:proofErr w:type="spellStart"/>
      <w:r w:rsidRPr="00B61E1A">
        <w:rPr>
          <w:sz w:val="20"/>
          <w:szCs w:val="20"/>
        </w:rPr>
        <w:t>Onlus</w:t>
      </w:r>
      <w:proofErr w:type="spellEnd"/>
      <w:r w:rsidRPr="00B61E1A">
        <w:rPr>
          <w:sz w:val="20"/>
          <w:szCs w:val="20"/>
        </w:rPr>
        <w:t xml:space="preserve"> come Responsabili del Trattamento operanti al di fuori dell’Unione Europea sulla base di accordi che incorporano le clausole contrattuali standard definite dalla Commissione Europea a tutela della privacy degli interessati.</w:t>
      </w:r>
    </w:p>
    <w:p w:rsidR="00D861D9" w:rsidRPr="00B61E1A" w:rsidRDefault="00D861D9" w:rsidP="00D861D9">
      <w:pPr>
        <w:jc w:val="both"/>
        <w:rPr>
          <w:sz w:val="20"/>
          <w:szCs w:val="20"/>
        </w:rPr>
      </w:pPr>
      <w:r w:rsidRPr="00B61E1A">
        <w:rPr>
          <w:sz w:val="20"/>
          <w:szCs w:val="20"/>
        </w:rPr>
        <w:t xml:space="preserve">I Suoi dati saranno conservati per tutto il tempo strettamente necessario per rispondere alla Sua richiesta di partecipazione al bando letterario “Fondazione </w:t>
      </w:r>
      <w:proofErr w:type="spellStart"/>
      <w:r w:rsidRPr="00B61E1A">
        <w:rPr>
          <w:sz w:val="20"/>
          <w:szCs w:val="20"/>
        </w:rPr>
        <w:t>Megamark</w:t>
      </w:r>
      <w:proofErr w:type="spellEnd"/>
      <w:r w:rsidRPr="00B61E1A">
        <w:rPr>
          <w:sz w:val="20"/>
          <w:szCs w:val="20"/>
        </w:rPr>
        <w:t xml:space="preserve"> - Incontri di dialoghi”, secondo quanto riportato nel regolamento riportato nelle pagine precedenti.</w:t>
      </w:r>
    </w:p>
    <w:p w:rsidR="00D861D9" w:rsidRPr="00B61E1A" w:rsidRDefault="00D861D9" w:rsidP="00D861D9">
      <w:pPr>
        <w:jc w:val="both"/>
        <w:rPr>
          <w:sz w:val="20"/>
          <w:szCs w:val="20"/>
        </w:rPr>
      </w:pPr>
      <w:r w:rsidRPr="00B61E1A">
        <w:rPr>
          <w:sz w:val="20"/>
          <w:szCs w:val="20"/>
        </w:rPr>
        <w:t>La invitiamo, peraltro, a non indicare dati sensibili ad eccezione di quelli espressamente richiesti nel modulo di partecipazione e/o di quelli che siano da Lei ritenuti assolutamente indispensabili al fine di consentire alla Società di gestire la Sua richiesta di partecipazione.</w:t>
      </w:r>
    </w:p>
    <w:p w:rsidR="00D861D9" w:rsidRPr="00B61E1A" w:rsidRDefault="00D861D9" w:rsidP="00D861D9">
      <w:pPr>
        <w:jc w:val="both"/>
        <w:rPr>
          <w:rStyle w:val="Collegamentoipertestuale"/>
          <w:color w:val="auto"/>
          <w:sz w:val="20"/>
          <w:szCs w:val="20"/>
        </w:rPr>
      </w:pPr>
      <w:r w:rsidRPr="00B61E1A">
        <w:rPr>
          <w:sz w:val="20"/>
          <w:szCs w:val="20"/>
        </w:rPr>
        <w:t xml:space="preserve">Per esercitare i diritti di cui all’articolo 13 comma 2 lettere b), c) e d) del GDPR (tra i quali il diritto di ottenere l’indicazione dei dati che La riguardano, l’accesso, l’aggiornamento, la rettifica, la portabilità o la cancellazione degli stessi, nonché la limitazione o l’opposizione al trattamento, la possibilità di proporre un reclamo ad un’autorità di controllo etc.) e specificati dagli articoli 15-21 e 77 del GDPR, Le sarà sufficiente scrivere al titolare del trattamento Fondazione </w:t>
      </w:r>
      <w:proofErr w:type="spellStart"/>
      <w:r w:rsidRPr="00B61E1A">
        <w:rPr>
          <w:sz w:val="20"/>
          <w:szCs w:val="20"/>
        </w:rPr>
        <w:t>Megamark</w:t>
      </w:r>
      <w:proofErr w:type="spellEnd"/>
      <w:r w:rsidRPr="00B61E1A">
        <w:rPr>
          <w:sz w:val="20"/>
          <w:szCs w:val="20"/>
        </w:rPr>
        <w:t xml:space="preserve"> </w:t>
      </w:r>
      <w:r>
        <w:rPr>
          <w:sz w:val="20"/>
          <w:szCs w:val="20"/>
        </w:rPr>
        <w:t>ETS</w:t>
      </w:r>
      <w:r w:rsidRPr="00B61E1A">
        <w:rPr>
          <w:sz w:val="20"/>
          <w:szCs w:val="20"/>
        </w:rPr>
        <w:t xml:space="preserve"> - S.P. Trani-Andria Km. 1,050 Via Andria - 76125 Trani (BT) o al Responsabile della Protezione dei Dati Personali della stessa Fondazione al seguente indirizzo e-mail: </w:t>
      </w:r>
      <w:hyperlink r:id="rId7" w:history="1">
        <w:r w:rsidRPr="00B61E1A">
          <w:rPr>
            <w:rStyle w:val="Collegamentoipertestuale"/>
            <w:sz w:val="20"/>
            <w:szCs w:val="20"/>
          </w:rPr>
          <w:t>dpo.megaholding@itvalue.it</w:t>
        </w:r>
      </w:hyperlink>
    </w:p>
    <w:p w:rsidR="00D861D9" w:rsidRPr="00B61E1A" w:rsidRDefault="00D861D9" w:rsidP="00D861D9">
      <w:pPr>
        <w:jc w:val="both"/>
        <w:rPr>
          <w:rStyle w:val="Collegamentoipertestuale"/>
          <w:color w:val="auto"/>
          <w:sz w:val="20"/>
          <w:szCs w:val="20"/>
        </w:rPr>
      </w:pPr>
    </w:p>
    <w:p w:rsidR="00D861D9" w:rsidRDefault="00D861D9" w:rsidP="00D861D9">
      <w:pPr>
        <w:jc w:val="both"/>
        <w:rPr>
          <w:rFonts w:cstheme="minorHAnsi"/>
          <w:color w:val="000000"/>
        </w:rPr>
      </w:pPr>
      <w:r w:rsidRPr="00954A07">
        <w:rPr>
          <w:rFonts w:cstheme="minorHAnsi"/>
          <w:color w:val="000000"/>
        </w:rPr>
        <w:t xml:space="preserve">Questo foglio compilato in ogni sua parte deve essere </w:t>
      </w:r>
      <w:r>
        <w:rPr>
          <w:rFonts w:cstheme="minorHAnsi"/>
          <w:color w:val="000000"/>
        </w:rPr>
        <w:t>ALLEGATO AL MODULO DI PARTECIAPAZIONE PRESENTE SUL SITO IN FASE DI ISCRIZIONE</w:t>
      </w:r>
      <w:r w:rsidRPr="00954A07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L’ASSENZA DELLE FIRME E DELLE AUTORIZZAZIONI COSTITUIRA’ MOTIVO DI SCARTO DALLA GIURIA.</w:t>
      </w:r>
    </w:p>
    <w:p w:rsidR="00D861D9" w:rsidRPr="00954A07" w:rsidRDefault="00D861D9" w:rsidP="00D861D9">
      <w:pPr>
        <w:jc w:val="both"/>
        <w:rPr>
          <w:rFonts w:cstheme="minorHAnsi"/>
          <w:color w:val="000000"/>
        </w:rPr>
      </w:pPr>
      <w:bookmarkStart w:id="0" w:name="_GoBack"/>
      <w:bookmarkEnd w:id="0"/>
    </w:p>
    <w:p w:rsidR="00D861D9" w:rsidRPr="00416193" w:rsidRDefault="00D861D9" w:rsidP="00D861D9">
      <w:pPr>
        <w:pStyle w:val="NormaleWeb"/>
        <w:shd w:val="clear" w:color="auto" w:fill="FFFFFF"/>
        <w:jc w:val="center"/>
        <w:rPr>
          <w:rFonts w:asciiTheme="minorHAnsi" w:hAnsiTheme="minorHAnsi"/>
          <w:b/>
          <w:color w:val="000000"/>
          <w:sz w:val="32"/>
          <w:szCs w:val="36"/>
        </w:rPr>
      </w:pPr>
      <w:r w:rsidRPr="00416193">
        <w:rPr>
          <w:rFonts w:asciiTheme="minorHAnsi" w:hAnsiTheme="minorHAnsi"/>
          <w:b/>
          <w:color w:val="000000"/>
          <w:sz w:val="32"/>
          <w:szCs w:val="36"/>
        </w:rPr>
        <w:t>INFORMATIVA E CONSENSO</w:t>
      </w:r>
    </w:p>
    <w:p w:rsidR="00D861D9" w:rsidRPr="00B61E1A" w:rsidRDefault="00D861D9" w:rsidP="00D861D9">
      <w:pPr>
        <w:jc w:val="both"/>
        <w:rPr>
          <w:sz w:val="18"/>
          <w:szCs w:val="18"/>
        </w:rPr>
      </w:pPr>
      <w:r w:rsidRPr="00B61E1A">
        <w:rPr>
          <w:sz w:val="18"/>
          <w:szCs w:val="18"/>
        </w:rPr>
        <w:t>INFORMATIVA SULLA PRIVACY AI SENSI DELL’ART. 13 DEL REGOLAMENTO (UE) 2016/679 DEL PARLAMENTO EUROPEO E DEL CONSIGLIO RELATIVO ALLA PROTEZIONE DELLE PERSONE FISICHE CON RIGUARDO AL TRATTAMENTO DEI DATI PERSONALI (GDPR – GENERAL DATA PROTECTION REGULATION)</w:t>
      </w:r>
    </w:p>
    <w:p w:rsidR="00D861D9" w:rsidRPr="00B61E1A" w:rsidRDefault="00D861D9" w:rsidP="00D861D9">
      <w:pPr>
        <w:jc w:val="both"/>
        <w:rPr>
          <w:sz w:val="18"/>
          <w:szCs w:val="18"/>
        </w:rPr>
      </w:pPr>
      <w:r w:rsidRPr="00B61E1A">
        <w:rPr>
          <w:sz w:val="18"/>
          <w:szCs w:val="18"/>
        </w:rPr>
        <w:t xml:space="preserve">La informiamo che i dati personali, che lei fornirà attraverso la compilazione del presente modulo verranno trattati -manualmente e/o con mezzi automatizzati - da Fondazione </w:t>
      </w:r>
      <w:proofErr w:type="spellStart"/>
      <w:r w:rsidRPr="00B61E1A">
        <w:rPr>
          <w:sz w:val="18"/>
          <w:szCs w:val="18"/>
        </w:rPr>
        <w:t>Megamark</w:t>
      </w:r>
      <w:proofErr w:type="spellEnd"/>
      <w:r w:rsidRPr="00B61E1A">
        <w:rPr>
          <w:sz w:val="18"/>
          <w:szCs w:val="18"/>
        </w:rPr>
        <w:t xml:space="preserve"> </w:t>
      </w:r>
      <w:r>
        <w:rPr>
          <w:sz w:val="18"/>
          <w:szCs w:val="18"/>
        </w:rPr>
        <w:t>ETS</w:t>
      </w:r>
      <w:r w:rsidRPr="00B61E1A">
        <w:rPr>
          <w:sz w:val="18"/>
          <w:szCs w:val="18"/>
        </w:rPr>
        <w:t xml:space="preserve"> attraverso i propri addetti alla gestione del bando letterario “Fondazione </w:t>
      </w:r>
      <w:proofErr w:type="spellStart"/>
      <w:r w:rsidRPr="00B61E1A">
        <w:rPr>
          <w:sz w:val="18"/>
          <w:szCs w:val="18"/>
        </w:rPr>
        <w:t>Megamark</w:t>
      </w:r>
      <w:proofErr w:type="spellEnd"/>
      <w:r w:rsidRPr="00B61E1A">
        <w:rPr>
          <w:sz w:val="18"/>
          <w:szCs w:val="18"/>
        </w:rPr>
        <w:t xml:space="preserve"> - Incontri di dialoghi” per rispondere alla Sua richiesta di partecipazione nella giuria dei lettori.</w:t>
      </w:r>
    </w:p>
    <w:p w:rsidR="00D861D9" w:rsidRPr="00B61E1A" w:rsidRDefault="00D861D9" w:rsidP="00D861D9">
      <w:pPr>
        <w:jc w:val="both"/>
        <w:rPr>
          <w:sz w:val="18"/>
          <w:szCs w:val="18"/>
        </w:rPr>
      </w:pPr>
      <w:r w:rsidRPr="00B61E1A">
        <w:rPr>
          <w:sz w:val="18"/>
          <w:szCs w:val="18"/>
        </w:rPr>
        <w:lastRenderedPageBreak/>
        <w:t xml:space="preserve">Il conferimento dei dati in questione è facoltativo, ma Le ricordiamo che in caso di mancato conferimento dei dati ciò comporterà l'impossibilità di acquisire tutti gli elementi conoscitivi necessari per rispondere alla Sua richiesta di partecipazione. I dati acquisiti potranno anche esser comunicati a società terze che collaborano con il Titolare in qualità di Responsabili del trattamento ai sensi dell’art. 28 del GDPR per l’erogazione di questo servizio. In tale contesto i Suoi dati potranno essere altresì oggetto di trasferimento verso terzi incaricati da Fondazione </w:t>
      </w:r>
      <w:proofErr w:type="spellStart"/>
      <w:r w:rsidRPr="00B61E1A">
        <w:rPr>
          <w:sz w:val="18"/>
          <w:szCs w:val="18"/>
        </w:rPr>
        <w:t>Megamark</w:t>
      </w:r>
      <w:proofErr w:type="spellEnd"/>
      <w:r w:rsidRPr="00B61E1A">
        <w:rPr>
          <w:sz w:val="18"/>
          <w:szCs w:val="18"/>
        </w:rPr>
        <w:t xml:space="preserve"> </w:t>
      </w:r>
      <w:proofErr w:type="spellStart"/>
      <w:r w:rsidRPr="00B61E1A">
        <w:rPr>
          <w:sz w:val="18"/>
          <w:szCs w:val="18"/>
        </w:rPr>
        <w:t>Onlus</w:t>
      </w:r>
      <w:proofErr w:type="spellEnd"/>
      <w:r w:rsidRPr="00B61E1A">
        <w:rPr>
          <w:sz w:val="18"/>
          <w:szCs w:val="18"/>
        </w:rPr>
        <w:t xml:space="preserve"> come Responsabili del Trattamento operanti al di fuori dell’Unione Europea sulla base di accordi che incorporano le clausole contrattuali standard definite dalla Commissione Europea a tutela della privacy degli interessati.</w:t>
      </w:r>
    </w:p>
    <w:p w:rsidR="00D861D9" w:rsidRPr="00B61E1A" w:rsidRDefault="00D861D9" w:rsidP="00D861D9">
      <w:pPr>
        <w:jc w:val="both"/>
        <w:rPr>
          <w:sz w:val="18"/>
          <w:szCs w:val="18"/>
        </w:rPr>
      </w:pPr>
      <w:r w:rsidRPr="00B61E1A">
        <w:rPr>
          <w:sz w:val="18"/>
          <w:szCs w:val="18"/>
        </w:rPr>
        <w:t xml:space="preserve">I Suoi dati saranno conservati per tutto il tempo strettamente necessario per rispondere alla Sua richiesta di partecipazione al bando letterario “Fondazione </w:t>
      </w:r>
      <w:proofErr w:type="spellStart"/>
      <w:r w:rsidRPr="00B61E1A">
        <w:rPr>
          <w:sz w:val="18"/>
          <w:szCs w:val="18"/>
        </w:rPr>
        <w:t>Megamark</w:t>
      </w:r>
      <w:proofErr w:type="spellEnd"/>
      <w:r w:rsidRPr="00B61E1A">
        <w:rPr>
          <w:sz w:val="18"/>
          <w:szCs w:val="18"/>
        </w:rPr>
        <w:t xml:space="preserve"> - Incontri di dialoghi”, secondo quanto riportato nel regolamento riportato nelle pagine precedenti.</w:t>
      </w:r>
    </w:p>
    <w:p w:rsidR="00D861D9" w:rsidRPr="00B61E1A" w:rsidRDefault="00D861D9" w:rsidP="00D861D9">
      <w:pPr>
        <w:jc w:val="both"/>
        <w:rPr>
          <w:sz w:val="18"/>
          <w:szCs w:val="18"/>
        </w:rPr>
      </w:pPr>
      <w:r w:rsidRPr="00B61E1A">
        <w:rPr>
          <w:sz w:val="18"/>
          <w:szCs w:val="18"/>
        </w:rPr>
        <w:t>La invitiamo, peraltro, a non indicare dati sensibili ad eccezione di quelli espressamente richiesti nel modulo di partecipazione e/o di quelli che siano da Lei ritenuti assolutamente indispensabili al fine di consentire alla Società di gestire la Sua richiesta di partecipazione.</w:t>
      </w:r>
    </w:p>
    <w:p w:rsidR="00D861D9" w:rsidRDefault="00D861D9" w:rsidP="00D861D9">
      <w:pPr>
        <w:jc w:val="both"/>
        <w:rPr>
          <w:rStyle w:val="Collegamentoipertestuale"/>
          <w:color w:val="auto"/>
          <w:sz w:val="18"/>
          <w:szCs w:val="18"/>
        </w:rPr>
      </w:pPr>
      <w:r w:rsidRPr="00B61E1A">
        <w:rPr>
          <w:sz w:val="18"/>
          <w:szCs w:val="18"/>
        </w:rPr>
        <w:t xml:space="preserve">Per esercitare i diritti di cui all’articolo 13 comma 2 lettere b), c) e d) del GDPR (tra i quali il diritto di ottenere l’indicazione dei dati che La riguardano, l’accesso, l’aggiornamento, la rettifica, la portabilità o la cancellazione degli stessi, nonché la limitazione o l’opposizione al trattamento, la possibilità di proporre un reclamo ad un’autorità di controllo etc.) e specificati dagli articoli 15-21 e 77 del GDPR, Le sarà sufficiente scrivere al titolare del trattamento Fondazione </w:t>
      </w:r>
      <w:proofErr w:type="spellStart"/>
      <w:r w:rsidRPr="00B61E1A">
        <w:rPr>
          <w:sz w:val="18"/>
          <w:szCs w:val="18"/>
        </w:rPr>
        <w:t>Megamark</w:t>
      </w:r>
      <w:proofErr w:type="spellEnd"/>
      <w:r w:rsidRPr="00B61E1A">
        <w:rPr>
          <w:sz w:val="18"/>
          <w:szCs w:val="18"/>
        </w:rPr>
        <w:t xml:space="preserve"> </w:t>
      </w:r>
      <w:proofErr w:type="spellStart"/>
      <w:r w:rsidRPr="00B61E1A">
        <w:rPr>
          <w:sz w:val="18"/>
          <w:szCs w:val="18"/>
        </w:rPr>
        <w:t>Onlus</w:t>
      </w:r>
      <w:proofErr w:type="spellEnd"/>
      <w:r w:rsidRPr="00B61E1A">
        <w:rPr>
          <w:sz w:val="18"/>
          <w:szCs w:val="18"/>
        </w:rPr>
        <w:t xml:space="preserve"> - S.P. Trani-Andria Km. 1,050 Via Andria - 76125 Trani (BT) o al Responsabile della Protezione dei Dati Personali della stessa Fondazione al seguente indirizzo e-mail:</w:t>
      </w:r>
      <w:r>
        <w:rPr>
          <w:sz w:val="18"/>
          <w:szCs w:val="18"/>
        </w:rPr>
        <w:t xml:space="preserve"> </w:t>
      </w:r>
      <w:hyperlink r:id="rId8" w:history="1">
        <w:r w:rsidRPr="004C4AF1">
          <w:rPr>
            <w:rStyle w:val="Collegamentoipertestuale"/>
            <w:sz w:val="18"/>
            <w:szCs w:val="18"/>
          </w:rPr>
          <w:t>dpo.megaholding@itvalue.it</w:t>
        </w:r>
      </w:hyperlink>
    </w:p>
    <w:p w:rsidR="00D861D9" w:rsidRDefault="00D861D9" w:rsidP="00D861D9">
      <w:pPr>
        <w:spacing w:before="100" w:beforeAutospacing="1" w:after="100" w:afterAutospacing="1"/>
        <w:contextualSpacing/>
        <w:rPr>
          <w:rFonts w:eastAsia="Times New Roman"/>
          <w:color w:val="111111"/>
          <w:bdr w:val="none" w:sz="0" w:space="0" w:color="auto" w:frame="1"/>
        </w:rPr>
      </w:pPr>
      <w:r w:rsidRPr="009076BC">
        <w:rPr>
          <w:rFonts w:eastAsia="Times New Roman"/>
          <w:color w:val="111111"/>
          <w:bdr w:val="none" w:sz="0" w:space="0" w:color="auto" w:frame="1"/>
        </w:rPr>
        <w:t>Nome</w:t>
      </w:r>
      <w:r>
        <w:rPr>
          <w:rFonts w:eastAsia="Times New Roman"/>
          <w:color w:val="111111"/>
          <w:bdr w:val="none" w:sz="0" w:space="0" w:color="auto" w:frame="1"/>
        </w:rPr>
        <w:t>__________________________________</w:t>
      </w:r>
      <w:r w:rsidRPr="009076BC">
        <w:rPr>
          <w:rFonts w:eastAsia="Times New Roman"/>
          <w:color w:val="111111"/>
          <w:bdr w:val="none" w:sz="0" w:space="0" w:color="auto" w:frame="1"/>
        </w:rPr>
        <w:br/>
      </w:r>
    </w:p>
    <w:p w:rsidR="00D861D9" w:rsidRDefault="00D861D9" w:rsidP="00D861D9">
      <w:pPr>
        <w:spacing w:before="100" w:beforeAutospacing="1" w:after="100" w:afterAutospacing="1"/>
        <w:contextualSpacing/>
        <w:rPr>
          <w:rFonts w:eastAsia="Times New Roman"/>
          <w:color w:val="111111"/>
          <w:bdr w:val="none" w:sz="0" w:space="0" w:color="auto" w:frame="1"/>
        </w:rPr>
      </w:pPr>
      <w:r w:rsidRPr="009076BC">
        <w:rPr>
          <w:rFonts w:eastAsia="Times New Roman"/>
          <w:color w:val="111111"/>
          <w:bdr w:val="none" w:sz="0" w:space="0" w:color="auto" w:frame="1"/>
        </w:rPr>
        <w:t>Cognome</w:t>
      </w:r>
      <w:r>
        <w:rPr>
          <w:rFonts w:eastAsia="Times New Roman"/>
          <w:color w:val="111111"/>
          <w:bdr w:val="none" w:sz="0" w:space="0" w:color="auto" w:frame="1"/>
        </w:rPr>
        <w:t>______________________________</w:t>
      </w:r>
      <w:r w:rsidRPr="009076BC">
        <w:rPr>
          <w:rFonts w:eastAsia="Times New Roman"/>
          <w:color w:val="111111"/>
          <w:bdr w:val="none" w:sz="0" w:space="0" w:color="auto" w:frame="1"/>
        </w:rPr>
        <w:br/>
      </w:r>
    </w:p>
    <w:p w:rsidR="00D861D9" w:rsidRDefault="00D861D9" w:rsidP="00D861D9">
      <w:pPr>
        <w:spacing w:before="100" w:beforeAutospacing="1" w:after="100" w:afterAutospacing="1"/>
        <w:contextualSpacing/>
        <w:rPr>
          <w:rFonts w:eastAsia="Times New Roman"/>
          <w:color w:val="111111"/>
          <w:bdr w:val="none" w:sz="0" w:space="0" w:color="auto" w:frame="1"/>
        </w:rPr>
      </w:pPr>
      <w:r>
        <w:rPr>
          <w:rFonts w:eastAsia="Times New Roman"/>
          <w:color w:val="111111"/>
          <w:bdr w:val="none" w:sz="0" w:space="0" w:color="auto" w:frame="1"/>
        </w:rPr>
        <w:t>I</w:t>
      </w:r>
      <w:r w:rsidRPr="009076BC">
        <w:rPr>
          <w:rFonts w:eastAsia="Times New Roman"/>
          <w:color w:val="111111"/>
          <w:bdr w:val="none" w:sz="0" w:space="0" w:color="auto" w:frame="1"/>
        </w:rPr>
        <w:t>ndirizzo, numero civico, città</w:t>
      </w:r>
      <w:r>
        <w:rPr>
          <w:rFonts w:eastAsia="Times New Roman"/>
          <w:color w:val="111111"/>
          <w:bdr w:val="none" w:sz="0" w:space="0" w:color="auto" w:frame="1"/>
        </w:rPr>
        <w:t>, CAP______________________________</w:t>
      </w:r>
    </w:p>
    <w:p w:rsidR="00D861D9" w:rsidRDefault="00D861D9" w:rsidP="00D861D9">
      <w:pPr>
        <w:spacing w:before="100" w:beforeAutospacing="1" w:after="100" w:afterAutospacing="1"/>
        <w:contextualSpacing/>
        <w:rPr>
          <w:rFonts w:eastAsia="Times New Roman"/>
          <w:color w:val="111111"/>
          <w:bdr w:val="none" w:sz="0" w:space="0" w:color="auto" w:frame="1"/>
        </w:rPr>
      </w:pPr>
    </w:p>
    <w:p w:rsidR="00D861D9" w:rsidRDefault="00D861D9" w:rsidP="00D861D9">
      <w:pPr>
        <w:spacing w:before="100" w:beforeAutospacing="1" w:after="100" w:afterAutospacing="1"/>
        <w:contextualSpacing/>
        <w:rPr>
          <w:rFonts w:eastAsia="Times New Roman"/>
          <w:color w:val="111111"/>
          <w:bdr w:val="none" w:sz="0" w:space="0" w:color="auto" w:frame="1"/>
        </w:rPr>
      </w:pPr>
      <w:r w:rsidRPr="009076BC">
        <w:rPr>
          <w:rFonts w:eastAsia="Times New Roman"/>
          <w:color w:val="111111"/>
          <w:bdr w:val="none" w:sz="0" w:space="0" w:color="auto" w:frame="1"/>
        </w:rPr>
        <w:t>Recapito telefonico fisso</w:t>
      </w:r>
      <w:r>
        <w:rPr>
          <w:rFonts w:eastAsia="Times New Roman"/>
          <w:color w:val="111111"/>
          <w:bdr w:val="none" w:sz="0" w:space="0" w:color="auto" w:frame="1"/>
        </w:rPr>
        <w:t xml:space="preserve">_____________ </w:t>
      </w:r>
      <w:r w:rsidRPr="009076BC">
        <w:rPr>
          <w:rFonts w:eastAsia="Times New Roman"/>
          <w:color w:val="111111"/>
          <w:bdr w:val="none" w:sz="0" w:space="0" w:color="auto" w:frame="1"/>
        </w:rPr>
        <w:t>mobile</w:t>
      </w:r>
      <w:r>
        <w:rPr>
          <w:rFonts w:eastAsia="Times New Roman"/>
          <w:color w:val="111111"/>
          <w:bdr w:val="none" w:sz="0" w:space="0" w:color="auto" w:frame="1"/>
        </w:rPr>
        <w:t>___________________</w:t>
      </w:r>
      <w:r w:rsidRPr="009076BC">
        <w:rPr>
          <w:rFonts w:eastAsia="Times New Roman"/>
          <w:color w:val="111111"/>
          <w:bdr w:val="none" w:sz="0" w:space="0" w:color="auto" w:frame="1"/>
        </w:rPr>
        <w:br/>
      </w:r>
    </w:p>
    <w:p w:rsidR="00D861D9" w:rsidRDefault="00D861D9" w:rsidP="00D861D9">
      <w:pPr>
        <w:spacing w:before="100" w:beforeAutospacing="1" w:after="100" w:afterAutospacing="1"/>
        <w:contextualSpacing/>
        <w:rPr>
          <w:rFonts w:eastAsia="Times New Roman"/>
          <w:color w:val="111111"/>
          <w:bdr w:val="none" w:sz="0" w:space="0" w:color="auto" w:frame="1"/>
        </w:rPr>
      </w:pPr>
      <w:r w:rsidRPr="009076BC">
        <w:rPr>
          <w:rFonts w:eastAsia="Times New Roman"/>
          <w:color w:val="111111"/>
          <w:bdr w:val="none" w:sz="0" w:space="0" w:color="auto" w:frame="1"/>
        </w:rPr>
        <w:t>Indirizzo di posta elettronica</w:t>
      </w:r>
      <w:r>
        <w:rPr>
          <w:rFonts w:eastAsia="Times New Roman"/>
          <w:color w:val="111111"/>
          <w:bdr w:val="none" w:sz="0" w:space="0" w:color="auto" w:frame="1"/>
        </w:rPr>
        <w:t>___________________________________</w:t>
      </w:r>
    </w:p>
    <w:p w:rsidR="00D861D9" w:rsidRDefault="00D861D9" w:rsidP="00D861D9">
      <w:pPr>
        <w:spacing w:before="100" w:beforeAutospacing="1" w:after="100" w:afterAutospacing="1"/>
        <w:contextualSpacing/>
        <w:rPr>
          <w:rFonts w:eastAsia="Times New Roman"/>
          <w:color w:val="111111"/>
          <w:bdr w:val="none" w:sz="0" w:space="0" w:color="auto" w:frame="1"/>
        </w:rPr>
      </w:pPr>
    </w:p>
    <w:p w:rsidR="00D861D9" w:rsidRDefault="00D861D9" w:rsidP="00D861D9">
      <w:pPr>
        <w:spacing w:before="100" w:beforeAutospacing="1" w:after="100" w:afterAutospacing="1"/>
        <w:contextualSpacing/>
        <w:rPr>
          <w:rFonts w:eastAsia="Times New Roman"/>
          <w:color w:val="111111"/>
          <w:bdr w:val="none" w:sz="0" w:space="0" w:color="auto" w:frame="1"/>
        </w:rPr>
      </w:pPr>
      <w:r>
        <w:rPr>
          <w:rFonts w:eastAsia="Times New Roman"/>
          <w:color w:val="111111"/>
          <w:bdr w:val="none" w:sz="0" w:space="0" w:color="auto" w:frame="1"/>
        </w:rPr>
        <w:t>Impiego___________________________________________________</w:t>
      </w:r>
    </w:p>
    <w:p w:rsidR="00D861D9" w:rsidRDefault="00D861D9" w:rsidP="00D861D9">
      <w:pPr>
        <w:spacing w:before="100" w:beforeAutospacing="1" w:after="100" w:afterAutospacing="1"/>
        <w:contextualSpacing/>
        <w:rPr>
          <w:rFonts w:eastAsia="Times New Roman"/>
          <w:color w:val="111111"/>
          <w:bdr w:val="none" w:sz="0" w:space="0" w:color="auto" w:frame="1"/>
        </w:rPr>
      </w:pPr>
    </w:p>
    <w:p w:rsidR="00D861D9" w:rsidRPr="00BF3CB6" w:rsidRDefault="00D861D9" w:rsidP="00D861D9">
      <w:pPr>
        <w:pStyle w:val="NormaleWeb"/>
        <w:jc w:val="both"/>
        <w:rPr>
          <w:rFonts w:asciiTheme="minorHAnsi" w:hAnsiTheme="minorHAnsi"/>
          <w:color w:val="000000"/>
          <w:szCs w:val="27"/>
          <w:shd w:val="clear" w:color="auto" w:fill="FFFFFF"/>
        </w:rPr>
      </w:pPr>
      <w:r w:rsidRPr="00BF3CB6">
        <w:rPr>
          <w:rFonts w:asciiTheme="minorHAnsi" w:hAnsiTheme="minorHAnsi"/>
          <w:color w:val="000000"/>
          <w:szCs w:val="27"/>
          <w:shd w:val="clear" w:color="auto" w:fill="FFFFFF"/>
        </w:rPr>
        <w:t xml:space="preserve">Firma leggibile </w:t>
      </w:r>
      <w:r>
        <w:rPr>
          <w:rFonts w:asciiTheme="minorHAnsi" w:hAnsiTheme="minorHAnsi"/>
          <w:color w:val="000000"/>
          <w:szCs w:val="27"/>
          <w:shd w:val="clear" w:color="auto" w:fill="FFFFFF"/>
        </w:rPr>
        <w:t xml:space="preserve">per presa visione </w:t>
      </w:r>
      <w:r w:rsidRPr="00BF3CB6">
        <w:rPr>
          <w:rFonts w:asciiTheme="minorHAnsi" w:hAnsiTheme="minorHAnsi"/>
          <w:color w:val="000000"/>
          <w:szCs w:val="27"/>
          <w:shd w:val="clear" w:color="auto" w:fill="FFFFFF"/>
        </w:rPr>
        <w:t>.....................................................................</w:t>
      </w:r>
    </w:p>
    <w:p w:rsidR="0010166D" w:rsidRDefault="00D861D9" w:rsidP="00D861D9">
      <w:pPr>
        <w:rPr>
          <w:rFonts w:cstheme="minorHAnsi"/>
          <w:color w:val="000000"/>
        </w:rPr>
      </w:pPr>
      <w:r>
        <w:rPr>
          <w:rFonts w:cs="Times New Roman"/>
          <w:color w:val="000000"/>
          <w:szCs w:val="24"/>
        </w:rPr>
        <w:t xml:space="preserve">Luogo </w:t>
      </w:r>
      <w:proofErr w:type="gramStart"/>
      <w:r>
        <w:rPr>
          <w:rFonts w:cs="Times New Roman"/>
          <w:color w:val="000000"/>
          <w:szCs w:val="24"/>
        </w:rPr>
        <w:t>e  data</w:t>
      </w:r>
      <w:proofErr w:type="gramEnd"/>
      <w:r>
        <w:rPr>
          <w:rFonts w:cs="Times New Roman"/>
          <w:color w:val="000000"/>
          <w:szCs w:val="24"/>
        </w:rPr>
        <w:t xml:space="preserve"> </w:t>
      </w:r>
      <w:r w:rsidRPr="005A648B">
        <w:rPr>
          <w:rFonts w:cs="Times New Roman"/>
          <w:color w:val="000000"/>
          <w:spacing w:val="20"/>
          <w:szCs w:val="24"/>
        </w:rPr>
        <w:t>………………………</w:t>
      </w:r>
      <w:r>
        <w:rPr>
          <w:rFonts w:cs="Times New Roman"/>
          <w:color w:val="000000"/>
          <w:spacing w:val="20"/>
          <w:szCs w:val="24"/>
        </w:rPr>
        <w:t>…………..</w:t>
      </w:r>
      <w:r>
        <w:rPr>
          <w:rFonts w:cs="Times New Roman"/>
          <w:color w:val="000000"/>
          <w:spacing w:val="20"/>
          <w:szCs w:val="24"/>
        </w:rPr>
        <w:t>…………..………………………</w:t>
      </w:r>
      <w:r>
        <w:rPr>
          <w:rFonts w:cs="Times New Roman"/>
          <w:color w:val="000000"/>
          <w:spacing w:val="20"/>
          <w:szCs w:val="24"/>
        </w:rPr>
        <w:t>………………………………</w:t>
      </w:r>
    </w:p>
    <w:sectPr w:rsidR="0010166D" w:rsidSect="009F6490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A9" w:rsidRDefault="00707EA9" w:rsidP="00954A07">
      <w:pPr>
        <w:spacing w:after="0" w:line="240" w:lineRule="auto"/>
      </w:pPr>
      <w:r>
        <w:separator/>
      </w:r>
    </w:p>
  </w:endnote>
  <w:endnote w:type="continuationSeparator" w:id="0">
    <w:p w:rsidR="00707EA9" w:rsidRDefault="00707EA9" w:rsidP="0095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A9" w:rsidRDefault="00707EA9" w:rsidP="00954A07">
      <w:pPr>
        <w:spacing w:after="0" w:line="240" w:lineRule="auto"/>
      </w:pPr>
      <w:r>
        <w:separator/>
      </w:r>
    </w:p>
  </w:footnote>
  <w:footnote w:type="continuationSeparator" w:id="0">
    <w:p w:rsidR="00707EA9" w:rsidRDefault="00707EA9" w:rsidP="0095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07" w:rsidRDefault="00954A07">
    <w:pPr>
      <w:pStyle w:val="Intestazione"/>
    </w:pPr>
    <w:r>
      <w:rPr>
        <w:noProof/>
        <w:lang w:eastAsia="it-IT"/>
      </w:rPr>
      <w:drawing>
        <wp:inline distT="0" distB="0" distL="0" distR="0" wp14:anchorId="0B0825EA" wp14:editId="52A32898">
          <wp:extent cx="1763943" cy="1298602"/>
          <wp:effectExtent l="0" t="0" r="8255" b="0"/>
          <wp:docPr id="1" name="Immagine 1" descr="\\192.168.2.251\GianluigiConese\Documenti d-l\Fondazione Megamark\Premio letterario\PREMIOFONDAZLOG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2.251\GianluigiConese\Documenti d-l\Fondazione Megamark\Premio letterario\PREMIOFONDAZLOGOO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811" cy="1309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4A07" w:rsidRDefault="00954A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7A8"/>
    <w:multiLevelType w:val="hybridMultilevel"/>
    <w:tmpl w:val="E4EE2A78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EF15D6F"/>
    <w:multiLevelType w:val="hybridMultilevel"/>
    <w:tmpl w:val="5172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4C"/>
    <w:rsid w:val="00037C23"/>
    <w:rsid w:val="00046998"/>
    <w:rsid w:val="00081171"/>
    <w:rsid w:val="00096CAC"/>
    <w:rsid w:val="000B4372"/>
    <w:rsid w:val="000B506B"/>
    <w:rsid w:val="000C777E"/>
    <w:rsid w:val="0010166D"/>
    <w:rsid w:val="00140702"/>
    <w:rsid w:val="00153F28"/>
    <w:rsid w:val="001D5B64"/>
    <w:rsid w:val="00275722"/>
    <w:rsid w:val="002A41FF"/>
    <w:rsid w:val="002B1977"/>
    <w:rsid w:val="002E0338"/>
    <w:rsid w:val="003D0006"/>
    <w:rsid w:val="003E160D"/>
    <w:rsid w:val="003F0B40"/>
    <w:rsid w:val="003F624C"/>
    <w:rsid w:val="00410D48"/>
    <w:rsid w:val="00416193"/>
    <w:rsid w:val="00452F5E"/>
    <w:rsid w:val="004C560C"/>
    <w:rsid w:val="004C5983"/>
    <w:rsid w:val="005A648B"/>
    <w:rsid w:val="005B7533"/>
    <w:rsid w:val="00630445"/>
    <w:rsid w:val="00643635"/>
    <w:rsid w:val="00680A88"/>
    <w:rsid w:val="00707EA9"/>
    <w:rsid w:val="00730D6A"/>
    <w:rsid w:val="007405AE"/>
    <w:rsid w:val="00793793"/>
    <w:rsid w:val="007B4A2E"/>
    <w:rsid w:val="007F43E5"/>
    <w:rsid w:val="00806DAC"/>
    <w:rsid w:val="008076A3"/>
    <w:rsid w:val="00881169"/>
    <w:rsid w:val="00891E90"/>
    <w:rsid w:val="008940BC"/>
    <w:rsid w:val="008B466E"/>
    <w:rsid w:val="00906195"/>
    <w:rsid w:val="009368A8"/>
    <w:rsid w:val="00940380"/>
    <w:rsid w:val="00944343"/>
    <w:rsid w:val="00954A07"/>
    <w:rsid w:val="00994EDD"/>
    <w:rsid w:val="00995AB6"/>
    <w:rsid w:val="00995D67"/>
    <w:rsid w:val="009C0208"/>
    <w:rsid w:val="009D413F"/>
    <w:rsid w:val="009D6174"/>
    <w:rsid w:val="009F6490"/>
    <w:rsid w:val="00AE258E"/>
    <w:rsid w:val="00AF1CAC"/>
    <w:rsid w:val="00B61E1A"/>
    <w:rsid w:val="00B706D3"/>
    <w:rsid w:val="00BA531E"/>
    <w:rsid w:val="00BD5986"/>
    <w:rsid w:val="00BF3CB6"/>
    <w:rsid w:val="00C00470"/>
    <w:rsid w:val="00C414AD"/>
    <w:rsid w:val="00CE093D"/>
    <w:rsid w:val="00D53F82"/>
    <w:rsid w:val="00D861D9"/>
    <w:rsid w:val="00E14727"/>
    <w:rsid w:val="00E534E5"/>
    <w:rsid w:val="00E61E21"/>
    <w:rsid w:val="00E64B6F"/>
    <w:rsid w:val="00ED727C"/>
    <w:rsid w:val="00EE7FAB"/>
    <w:rsid w:val="00EF4F50"/>
    <w:rsid w:val="00F24DCA"/>
    <w:rsid w:val="00F65B8D"/>
    <w:rsid w:val="00F769C8"/>
    <w:rsid w:val="00F84405"/>
    <w:rsid w:val="00F904DF"/>
    <w:rsid w:val="00F95FE1"/>
    <w:rsid w:val="00F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2FE6"/>
  <w15:docId w15:val="{350B5640-0309-4996-B203-77B7DE33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000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E033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F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F3C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93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54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A07"/>
  </w:style>
  <w:style w:type="paragraph" w:styleId="Pidipagina">
    <w:name w:val="footer"/>
    <w:basedOn w:val="Normale"/>
    <w:link w:val="PidipaginaCarattere"/>
    <w:uiPriority w:val="99"/>
    <w:unhideWhenUsed/>
    <w:rsid w:val="00954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A07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37C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megaholding@itvalu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.megaholding@itvalu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Conese</dc:creator>
  <cp:keywords/>
  <dc:description/>
  <cp:lastModifiedBy>Daniela Balducci</cp:lastModifiedBy>
  <cp:revision>3</cp:revision>
  <cp:lastPrinted>2020-07-01T15:17:00Z</cp:lastPrinted>
  <dcterms:created xsi:type="dcterms:W3CDTF">2025-07-01T13:03:00Z</dcterms:created>
  <dcterms:modified xsi:type="dcterms:W3CDTF">2025-07-01T13:05:00Z</dcterms:modified>
</cp:coreProperties>
</file>